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4FCA0" w14:textId="77777777" w:rsidR="00865BF0" w:rsidRPr="004B761D" w:rsidRDefault="00865BF0" w:rsidP="00865BF0">
      <w:pPr>
        <w:jc w:val="center"/>
        <w:rPr>
          <w:sz w:val="28"/>
          <w:szCs w:val="28"/>
        </w:rPr>
      </w:pPr>
      <w:r w:rsidRPr="004B761D">
        <w:rPr>
          <w:noProof/>
          <w:sz w:val="28"/>
          <w:szCs w:val="28"/>
        </w:rPr>
        <w:drawing>
          <wp:inline distT="0" distB="0" distL="0" distR="0" wp14:anchorId="04AF1C29" wp14:editId="4CD815D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C801B" w14:textId="77777777" w:rsidR="00865BF0" w:rsidRPr="004B761D" w:rsidRDefault="00865BF0" w:rsidP="00865BF0">
      <w:pPr>
        <w:keepNext/>
        <w:jc w:val="center"/>
        <w:outlineLvl w:val="0"/>
        <w:rPr>
          <w:b/>
          <w:szCs w:val="28"/>
        </w:rPr>
      </w:pPr>
    </w:p>
    <w:p w14:paraId="13DB80ED" w14:textId="77777777" w:rsidR="00865BF0" w:rsidRPr="004B761D" w:rsidRDefault="00865BF0" w:rsidP="00865BF0">
      <w:pPr>
        <w:keepNext/>
        <w:jc w:val="center"/>
        <w:outlineLvl w:val="0"/>
        <w:rPr>
          <w:b/>
          <w:sz w:val="28"/>
          <w:szCs w:val="28"/>
        </w:rPr>
      </w:pPr>
      <w:r w:rsidRPr="004B761D">
        <w:rPr>
          <w:b/>
          <w:sz w:val="28"/>
          <w:szCs w:val="28"/>
        </w:rPr>
        <w:t>У К Р А Ї Н А</w:t>
      </w:r>
    </w:p>
    <w:p w14:paraId="66EDB3E6" w14:textId="77777777" w:rsidR="00865BF0" w:rsidRPr="004B761D" w:rsidRDefault="00865BF0" w:rsidP="00865BF0">
      <w:pPr>
        <w:jc w:val="center"/>
        <w:rPr>
          <w:b/>
          <w:sz w:val="10"/>
          <w:szCs w:val="28"/>
        </w:rPr>
      </w:pPr>
    </w:p>
    <w:p w14:paraId="481B7A69" w14:textId="77777777" w:rsidR="00865BF0" w:rsidRPr="004B761D" w:rsidRDefault="00865BF0" w:rsidP="00865BF0">
      <w:pPr>
        <w:ind w:left="2124" w:hanging="2124"/>
        <w:jc w:val="center"/>
        <w:rPr>
          <w:b/>
          <w:sz w:val="28"/>
          <w:szCs w:val="28"/>
        </w:rPr>
      </w:pPr>
      <w:r w:rsidRPr="004B761D">
        <w:rPr>
          <w:b/>
          <w:sz w:val="28"/>
          <w:szCs w:val="28"/>
        </w:rPr>
        <w:t xml:space="preserve">Тростянецька </w:t>
      </w:r>
      <w:proofErr w:type="spellStart"/>
      <w:r w:rsidRPr="004B761D">
        <w:rPr>
          <w:b/>
          <w:sz w:val="28"/>
          <w:szCs w:val="28"/>
        </w:rPr>
        <w:t>міська</w:t>
      </w:r>
      <w:proofErr w:type="spellEnd"/>
      <w:r w:rsidRPr="004B761D">
        <w:rPr>
          <w:b/>
          <w:sz w:val="28"/>
          <w:szCs w:val="28"/>
        </w:rPr>
        <w:t xml:space="preserve"> рада</w:t>
      </w:r>
    </w:p>
    <w:p w14:paraId="6133F1A6" w14:textId="77777777" w:rsidR="00865BF0" w:rsidRPr="004B761D" w:rsidRDefault="00865BF0" w:rsidP="00865BF0">
      <w:pPr>
        <w:jc w:val="center"/>
        <w:rPr>
          <w:b/>
          <w:sz w:val="28"/>
          <w:szCs w:val="28"/>
        </w:rPr>
      </w:pPr>
      <w:r w:rsidRPr="004B761D">
        <w:rPr>
          <w:b/>
          <w:sz w:val="28"/>
          <w:szCs w:val="28"/>
        </w:rPr>
        <w:t xml:space="preserve">19 </w:t>
      </w:r>
      <w:proofErr w:type="spellStart"/>
      <w:r w:rsidRPr="004B761D">
        <w:rPr>
          <w:b/>
          <w:sz w:val="28"/>
          <w:szCs w:val="28"/>
        </w:rPr>
        <w:t>сесія</w:t>
      </w:r>
      <w:proofErr w:type="spellEnd"/>
      <w:r w:rsidRPr="004B761D">
        <w:rPr>
          <w:b/>
          <w:sz w:val="28"/>
          <w:szCs w:val="28"/>
        </w:rPr>
        <w:t xml:space="preserve"> 8 </w:t>
      </w:r>
      <w:proofErr w:type="spellStart"/>
      <w:r w:rsidRPr="004B761D">
        <w:rPr>
          <w:b/>
          <w:sz w:val="28"/>
          <w:szCs w:val="28"/>
        </w:rPr>
        <w:t>скликання</w:t>
      </w:r>
      <w:proofErr w:type="spellEnd"/>
    </w:p>
    <w:p w14:paraId="20CA4F8A" w14:textId="77777777" w:rsidR="00865BF0" w:rsidRPr="004B761D" w:rsidRDefault="00865BF0" w:rsidP="00865BF0">
      <w:pPr>
        <w:jc w:val="center"/>
        <w:rPr>
          <w:b/>
          <w:sz w:val="28"/>
          <w:szCs w:val="28"/>
        </w:rPr>
      </w:pPr>
      <w:r w:rsidRPr="004B761D">
        <w:rPr>
          <w:b/>
          <w:sz w:val="28"/>
          <w:szCs w:val="28"/>
        </w:rPr>
        <w:t>(</w:t>
      </w:r>
      <w:proofErr w:type="spellStart"/>
      <w:r w:rsidRPr="004B761D">
        <w:rPr>
          <w:b/>
          <w:sz w:val="28"/>
          <w:szCs w:val="28"/>
        </w:rPr>
        <w:t>п’яте</w:t>
      </w:r>
      <w:proofErr w:type="spellEnd"/>
      <w:r w:rsidRPr="004B761D">
        <w:rPr>
          <w:b/>
          <w:sz w:val="28"/>
          <w:szCs w:val="28"/>
        </w:rPr>
        <w:t xml:space="preserve"> </w:t>
      </w:r>
      <w:proofErr w:type="spellStart"/>
      <w:r w:rsidRPr="004B761D">
        <w:rPr>
          <w:b/>
          <w:sz w:val="28"/>
          <w:szCs w:val="28"/>
        </w:rPr>
        <w:t>пленарне</w:t>
      </w:r>
      <w:proofErr w:type="spellEnd"/>
      <w:r w:rsidRPr="004B761D">
        <w:rPr>
          <w:b/>
          <w:sz w:val="28"/>
          <w:szCs w:val="28"/>
        </w:rPr>
        <w:t xml:space="preserve"> </w:t>
      </w:r>
      <w:proofErr w:type="spellStart"/>
      <w:r w:rsidRPr="004B761D">
        <w:rPr>
          <w:b/>
          <w:sz w:val="28"/>
          <w:szCs w:val="28"/>
        </w:rPr>
        <w:t>засідання</w:t>
      </w:r>
      <w:proofErr w:type="spellEnd"/>
      <w:r w:rsidRPr="004B761D">
        <w:rPr>
          <w:b/>
          <w:sz w:val="28"/>
          <w:szCs w:val="28"/>
        </w:rPr>
        <w:t>)</w:t>
      </w:r>
    </w:p>
    <w:p w14:paraId="0C5A19A2" w14:textId="77777777" w:rsidR="00865BF0" w:rsidRPr="004B761D" w:rsidRDefault="00865BF0" w:rsidP="00865BF0">
      <w:pPr>
        <w:jc w:val="center"/>
        <w:rPr>
          <w:b/>
          <w:sz w:val="18"/>
          <w:szCs w:val="28"/>
        </w:rPr>
      </w:pPr>
    </w:p>
    <w:p w14:paraId="77960DAD" w14:textId="77777777" w:rsidR="00865BF0" w:rsidRPr="004B761D" w:rsidRDefault="00865BF0" w:rsidP="00865BF0">
      <w:pPr>
        <w:keepNext/>
        <w:jc w:val="center"/>
        <w:outlineLvl w:val="1"/>
        <w:rPr>
          <w:b/>
          <w:sz w:val="28"/>
          <w:szCs w:val="28"/>
        </w:rPr>
      </w:pPr>
      <w:r w:rsidRPr="004B761D">
        <w:rPr>
          <w:b/>
          <w:sz w:val="28"/>
          <w:szCs w:val="28"/>
        </w:rPr>
        <w:t xml:space="preserve">Р І Ш Е Н </w:t>
      </w:r>
      <w:proofErr w:type="spellStart"/>
      <w:r w:rsidRPr="004B761D">
        <w:rPr>
          <w:b/>
          <w:sz w:val="28"/>
          <w:szCs w:val="28"/>
        </w:rPr>
        <w:t>Н</w:t>
      </w:r>
      <w:proofErr w:type="spellEnd"/>
      <w:r w:rsidRPr="004B761D">
        <w:rPr>
          <w:b/>
          <w:sz w:val="28"/>
          <w:szCs w:val="28"/>
        </w:rPr>
        <w:t xml:space="preserve"> Я</w:t>
      </w:r>
    </w:p>
    <w:p w14:paraId="52979E08" w14:textId="77777777" w:rsidR="00865BF0" w:rsidRPr="004B761D" w:rsidRDefault="00865BF0" w:rsidP="00865BF0">
      <w:pPr>
        <w:jc w:val="center"/>
        <w:rPr>
          <w:b/>
          <w:sz w:val="18"/>
          <w:szCs w:val="28"/>
        </w:rPr>
      </w:pPr>
    </w:p>
    <w:p w14:paraId="1D96803C" w14:textId="77777777" w:rsidR="00865BF0" w:rsidRPr="004B761D" w:rsidRDefault="00865BF0" w:rsidP="00865BF0">
      <w:pPr>
        <w:keepNext/>
        <w:outlineLvl w:val="0"/>
        <w:rPr>
          <w:b/>
          <w:sz w:val="28"/>
          <w:szCs w:val="28"/>
        </w:rPr>
      </w:pPr>
      <w:proofErr w:type="spellStart"/>
      <w:r w:rsidRPr="004B761D">
        <w:rPr>
          <w:b/>
          <w:sz w:val="28"/>
          <w:szCs w:val="28"/>
        </w:rPr>
        <w:t>від</w:t>
      </w:r>
      <w:proofErr w:type="spellEnd"/>
      <w:r w:rsidRPr="004B761D">
        <w:rPr>
          <w:b/>
          <w:sz w:val="28"/>
          <w:szCs w:val="28"/>
        </w:rPr>
        <w:t xml:space="preserve"> 24 </w:t>
      </w:r>
      <w:proofErr w:type="spellStart"/>
      <w:r w:rsidRPr="004B761D">
        <w:rPr>
          <w:b/>
          <w:sz w:val="28"/>
          <w:szCs w:val="28"/>
        </w:rPr>
        <w:t>травня</w:t>
      </w:r>
      <w:proofErr w:type="spellEnd"/>
      <w:r w:rsidRPr="004B761D">
        <w:rPr>
          <w:b/>
          <w:sz w:val="28"/>
          <w:szCs w:val="28"/>
        </w:rPr>
        <w:t xml:space="preserve"> 2024 року</w:t>
      </w:r>
    </w:p>
    <w:p w14:paraId="31C243C8" w14:textId="22A17EFE" w:rsidR="00865BF0" w:rsidRPr="00B10DBB" w:rsidRDefault="00865BF0" w:rsidP="00865BF0">
      <w:pPr>
        <w:rPr>
          <w:b/>
          <w:sz w:val="28"/>
          <w:szCs w:val="28"/>
          <w:lang w:val="uk-UA"/>
        </w:rPr>
      </w:pPr>
      <w:r w:rsidRPr="004B761D">
        <w:rPr>
          <w:b/>
          <w:sz w:val="28"/>
          <w:szCs w:val="28"/>
        </w:rPr>
        <w:t>м. Тростянець</w:t>
      </w:r>
      <w:r w:rsidRPr="004B761D">
        <w:rPr>
          <w:b/>
          <w:sz w:val="28"/>
          <w:szCs w:val="28"/>
        </w:rPr>
        <w:tab/>
      </w:r>
      <w:r w:rsidRPr="004B761D">
        <w:rPr>
          <w:b/>
          <w:sz w:val="28"/>
          <w:szCs w:val="28"/>
        </w:rPr>
        <w:tab/>
      </w:r>
      <w:r w:rsidRPr="004B761D">
        <w:rPr>
          <w:b/>
          <w:sz w:val="28"/>
          <w:szCs w:val="28"/>
        </w:rPr>
        <w:tab/>
        <w:t xml:space="preserve">          № 3</w:t>
      </w:r>
      <w:r>
        <w:rPr>
          <w:b/>
          <w:sz w:val="28"/>
          <w:szCs w:val="28"/>
          <w:lang w:val="uk-UA"/>
        </w:rPr>
        <w:t>39</w:t>
      </w:r>
    </w:p>
    <w:p w14:paraId="559F0894" w14:textId="77777777" w:rsidR="005F0A3B" w:rsidRPr="00865BF0" w:rsidRDefault="005F0A3B" w:rsidP="005F0A3B">
      <w:pPr>
        <w:rPr>
          <w:b/>
          <w:color w:val="000000"/>
          <w:sz w:val="28"/>
          <w:szCs w:val="28"/>
          <w:lang w:val="uk-UA"/>
        </w:rPr>
      </w:pPr>
    </w:p>
    <w:p w14:paraId="5118E856" w14:textId="77777777" w:rsidR="005F0A3B" w:rsidRPr="00492CDB" w:rsidRDefault="005F0A3B" w:rsidP="005F0A3B">
      <w:pPr>
        <w:jc w:val="both"/>
        <w:rPr>
          <w:b/>
          <w:sz w:val="28"/>
          <w:szCs w:val="28"/>
          <w:lang w:val="uk-UA"/>
        </w:rPr>
      </w:pPr>
      <w:r w:rsidRPr="00492CDB">
        <w:rPr>
          <w:b/>
          <w:sz w:val="28"/>
          <w:szCs w:val="28"/>
        </w:rPr>
        <w:t xml:space="preserve">Про </w:t>
      </w:r>
      <w:proofErr w:type="spellStart"/>
      <w:r w:rsidRPr="00492CDB">
        <w:rPr>
          <w:b/>
          <w:sz w:val="28"/>
          <w:szCs w:val="28"/>
        </w:rPr>
        <w:t>затвердження</w:t>
      </w:r>
      <w:proofErr w:type="spellEnd"/>
      <w:r w:rsidRPr="00492CDB">
        <w:rPr>
          <w:b/>
          <w:sz w:val="28"/>
          <w:szCs w:val="28"/>
        </w:rPr>
        <w:t xml:space="preserve"> </w:t>
      </w:r>
      <w:proofErr w:type="spellStart"/>
      <w:r w:rsidRPr="00492CDB">
        <w:rPr>
          <w:b/>
          <w:sz w:val="28"/>
          <w:szCs w:val="28"/>
        </w:rPr>
        <w:t>нормативних</w:t>
      </w:r>
      <w:proofErr w:type="spellEnd"/>
      <w:r w:rsidRPr="00492CDB">
        <w:rPr>
          <w:b/>
          <w:sz w:val="28"/>
          <w:szCs w:val="28"/>
        </w:rPr>
        <w:t xml:space="preserve"> </w:t>
      </w:r>
      <w:proofErr w:type="spellStart"/>
      <w:r w:rsidRPr="00492CDB">
        <w:rPr>
          <w:b/>
          <w:sz w:val="28"/>
          <w:szCs w:val="28"/>
        </w:rPr>
        <w:t>документів</w:t>
      </w:r>
      <w:proofErr w:type="spellEnd"/>
      <w:r w:rsidRPr="00492CDB">
        <w:rPr>
          <w:b/>
          <w:sz w:val="28"/>
          <w:szCs w:val="28"/>
        </w:rPr>
        <w:t xml:space="preserve"> </w:t>
      </w:r>
      <w:proofErr w:type="spellStart"/>
      <w:r w:rsidRPr="00492CDB">
        <w:rPr>
          <w:b/>
          <w:sz w:val="28"/>
          <w:szCs w:val="28"/>
        </w:rPr>
        <w:t>щодо</w:t>
      </w:r>
      <w:proofErr w:type="spellEnd"/>
      <w:r w:rsidRPr="00492CDB">
        <w:rPr>
          <w:b/>
          <w:sz w:val="28"/>
          <w:szCs w:val="28"/>
        </w:rPr>
        <w:t xml:space="preserve"> </w:t>
      </w:r>
      <w:proofErr w:type="spellStart"/>
      <w:r w:rsidRPr="00492CDB">
        <w:rPr>
          <w:b/>
          <w:sz w:val="28"/>
          <w:szCs w:val="28"/>
        </w:rPr>
        <w:t>оренди</w:t>
      </w:r>
      <w:proofErr w:type="spellEnd"/>
      <w:r w:rsidRPr="00492CDB">
        <w:rPr>
          <w:b/>
          <w:sz w:val="28"/>
          <w:szCs w:val="28"/>
        </w:rPr>
        <w:t xml:space="preserve"> </w:t>
      </w:r>
      <w:r w:rsidRPr="00492CDB">
        <w:rPr>
          <w:b/>
          <w:sz w:val="28"/>
          <w:szCs w:val="28"/>
          <w:lang w:val="uk-UA"/>
        </w:rPr>
        <w:t xml:space="preserve">майна </w:t>
      </w:r>
      <w:r>
        <w:rPr>
          <w:b/>
          <w:sz w:val="28"/>
          <w:szCs w:val="28"/>
          <w:lang w:val="uk-UA"/>
        </w:rPr>
        <w:t>к</w:t>
      </w:r>
      <w:r w:rsidRPr="00492CDB">
        <w:rPr>
          <w:b/>
          <w:sz w:val="28"/>
          <w:szCs w:val="28"/>
          <w:lang w:val="uk-UA"/>
        </w:rPr>
        <w:t>омунальної власності</w:t>
      </w:r>
      <w:r>
        <w:rPr>
          <w:b/>
          <w:sz w:val="28"/>
          <w:szCs w:val="28"/>
          <w:lang w:val="uk-UA"/>
        </w:rPr>
        <w:t xml:space="preserve"> </w:t>
      </w:r>
      <w:r w:rsidRPr="00492CDB">
        <w:rPr>
          <w:b/>
          <w:sz w:val="28"/>
          <w:szCs w:val="28"/>
          <w:lang w:val="uk-UA"/>
        </w:rPr>
        <w:t>Тростянецької міської територіальної громади</w:t>
      </w:r>
    </w:p>
    <w:p w14:paraId="43960B86" w14:textId="77777777" w:rsidR="005F0A3B" w:rsidRPr="000F5BD2" w:rsidRDefault="005F0A3B" w:rsidP="005F0A3B">
      <w:pPr>
        <w:ind w:firstLine="709"/>
        <w:jc w:val="both"/>
        <w:rPr>
          <w:sz w:val="28"/>
          <w:szCs w:val="28"/>
          <w:lang w:val="uk-UA"/>
        </w:rPr>
      </w:pPr>
    </w:p>
    <w:p w14:paraId="6E44FD2D" w14:textId="66C25EBD" w:rsidR="005F0A3B" w:rsidRPr="009D6083" w:rsidRDefault="005F0A3B" w:rsidP="005F0A3B">
      <w:pPr>
        <w:ind w:right="-237" w:firstLine="708"/>
        <w:jc w:val="both"/>
        <w:rPr>
          <w:sz w:val="28"/>
          <w:lang w:val="uk-UA"/>
        </w:rPr>
      </w:pPr>
      <w:bookmarkStart w:id="0" w:name="_Hlk159419206"/>
      <w:r w:rsidRPr="000F5BD2">
        <w:rPr>
          <w:sz w:val="28"/>
          <w:szCs w:val="28"/>
          <w:lang w:val="uk-UA"/>
        </w:rPr>
        <w:t>З метою удосконалення системи орендних відносин щодо оренди майна комунальної власності Тростянецької міської територіально</w:t>
      </w:r>
      <w:r>
        <w:rPr>
          <w:sz w:val="28"/>
          <w:szCs w:val="28"/>
          <w:lang w:val="uk-UA"/>
        </w:rPr>
        <w:t>ї громади</w:t>
      </w:r>
      <w:bookmarkEnd w:id="0"/>
      <w:r>
        <w:rPr>
          <w:sz w:val="28"/>
          <w:szCs w:val="28"/>
          <w:lang w:val="uk-UA"/>
        </w:rPr>
        <w:t xml:space="preserve">, відповідно </w:t>
      </w:r>
      <w:bookmarkStart w:id="1" w:name="_Hlk159419147"/>
      <w:r>
        <w:rPr>
          <w:sz w:val="28"/>
          <w:szCs w:val="28"/>
          <w:lang w:val="uk-UA"/>
        </w:rPr>
        <w:t>до Закону</w:t>
      </w:r>
      <w:r w:rsidRPr="000F5BD2">
        <w:rPr>
          <w:sz w:val="28"/>
          <w:szCs w:val="28"/>
          <w:lang w:val="uk-UA"/>
        </w:rPr>
        <w:t xml:space="preserve"> України «Про оренду державного та комунального майна»</w:t>
      </w:r>
      <w:r>
        <w:rPr>
          <w:sz w:val="28"/>
          <w:szCs w:val="28"/>
          <w:lang w:val="uk-UA"/>
        </w:rPr>
        <w:t xml:space="preserve"> від 03.10.2019 року №157-ІХ</w:t>
      </w:r>
      <w:r w:rsidRPr="000F5B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Порядку передачі в оренду державного та комунального майна, затвердженого постановою КМУ від 3 червня 2020 року №483, </w:t>
      </w:r>
      <w:r w:rsidR="008E51A0">
        <w:rPr>
          <w:sz w:val="28"/>
          <w:szCs w:val="28"/>
          <w:lang w:val="uk-UA"/>
        </w:rPr>
        <w:t xml:space="preserve">Наказу Фонду державного майна України №1576 від 05.09.2023 року «Про затвердження </w:t>
      </w:r>
      <w:hyperlink r:id="rId5" w:anchor="n10" w:history="1">
        <w:r w:rsidR="008E51A0" w:rsidRPr="008E51A0">
          <w:rPr>
            <w:color w:val="000000" w:themeColor="text1"/>
            <w:sz w:val="28"/>
            <w:szCs w:val="28"/>
            <w:lang w:val="uk-UA"/>
          </w:rPr>
          <w:t>Примірн</w:t>
        </w:r>
        <w:r w:rsidR="008E51A0">
          <w:rPr>
            <w:color w:val="000000" w:themeColor="text1"/>
            <w:sz w:val="28"/>
            <w:szCs w:val="28"/>
            <w:lang w:val="uk-UA"/>
          </w:rPr>
          <w:t>ого</w:t>
        </w:r>
        <w:r w:rsidR="008E51A0" w:rsidRPr="008E51A0">
          <w:rPr>
            <w:color w:val="000000" w:themeColor="text1"/>
            <w:sz w:val="28"/>
            <w:szCs w:val="28"/>
            <w:lang w:val="uk-UA"/>
          </w:rPr>
          <w:t xml:space="preserve"> догов</w:t>
        </w:r>
        <w:r w:rsidR="008E51A0">
          <w:rPr>
            <w:color w:val="000000" w:themeColor="text1"/>
            <w:sz w:val="28"/>
            <w:szCs w:val="28"/>
            <w:lang w:val="uk-UA"/>
          </w:rPr>
          <w:t>о</w:t>
        </w:r>
        <w:r w:rsidR="008E51A0" w:rsidRPr="008E51A0">
          <w:rPr>
            <w:color w:val="000000" w:themeColor="text1"/>
            <w:sz w:val="28"/>
            <w:szCs w:val="28"/>
            <w:lang w:val="uk-UA"/>
          </w:rPr>
          <w:t>р</w:t>
        </w:r>
        <w:r w:rsidR="008E51A0">
          <w:rPr>
            <w:color w:val="000000" w:themeColor="text1"/>
            <w:sz w:val="28"/>
            <w:szCs w:val="28"/>
            <w:lang w:val="uk-UA"/>
          </w:rPr>
          <w:t>у</w:t>
        </w:r>
        <w:r w:rsidR="008E51A0" w:rsidRPr="008E51A0">
          <w:rPr>
            <w:color w:val="000000" w:themeColor="text1"/>
            <w:sz w:val="28"/>
            <w:szCs w:val="28"/>
            <w:lang w:val="uk-UA"/>
          </w:rPr>
          <w:t xml:space="preserve"> про відшкодування витрат балансоутримувача на утримання орендованого майна (у тому числі місць загального користування та прибудинкової території) та надання комунальних послуг орендарю</w:t>
        </w:r>
      </w:hyperlink>
      <w:r w:rsidR="008E51A0">
        <w:rPr>
          <w:color w:val="000000" w:themeColor="text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Закону України</w:t>
      </w:r>
      <w:r w:rsidRPr="000F5BD2">
        <w:rPr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</w:t>
      </w:r>
      <w:bookmarkEnd w:id="1"/>
      <w:r>
        <w:rPr>
          <w:sz w:val="28"/>
          <w:szCs w:val="28"/>
          <w:lang w:val="uk-UA"/>
        </w:rPr>
        <w:t xml:space="preserve">, </w:t>
      </w:r>
      <w:r w:rsidRPr="000F5BD2">
        <w:rPr>
          <w:sz w:val="28"/>
          <w:szCs w:val="28"/>
          <w:lang w:val="uk-UA"/>
        </w:rPr>
        <w:t xml:space="preserve">на виконання рішення </w:t>
      </w:r>
      <w:r w:rsidRPr="005F0A3B">
        <w:rPr>
          <w:bCs/>
          <w:sz w:val="28"/>
          <w:szCs w:val="28"/>
          <w:lang w:val="uk-UA"/>
        </w:rPr>
        <w:t>1</w:t>
      </w:r>
      <w:r w:rsidR="001D104B">
        <w:rPr>
          <w:bCs/>
          <w:sz w:val="28"/>
          <w:szCs w:val="28"/>
          <w:lang w:val="uk-UA"/>
        </w:rPr>
        <w:t>8</w:t>
      </w:r>
      <w:r w:rsidRPr="005F0A3B">
        <w:rPr>
          <w:bCs/>
          <w:sz w:val="28"/>
          <w:szCs w:val="28"/>
          <w:lang w:val="uk-UA"/>
        </w:rPr>
        <w:t xml:space="preserve"> сесії 8 скликання Тростянецької міської ради №</w:t>
      </w:r>
      <w:r w:rsidR="001D104B">
        <w:rPr>
          <w:bCs/>
          <w:sz w:val="28"/>
          <w:szCs w:val="28"/>
          <w:lang w:val="uk-UA"/>
        </w:rPr>
        <w:t>658</w:t>
      </w:r>
      <w:r w:rsidRPr="005F0A3B">
        <w:rPr>
          <w:bCs/>
          <w:sz w:val="28"/>
          <w:szCs w:val="28"/>
          <w:lang w:val="uk-UA"/>
        </w:rPr>
        <w:t xml:space="preserve"> від </w:t>
      </w:r>
      <w:r w:rsidR="001D104B">
        <w:rPr>
          <w:bCs/>
          <w:sz w:val="28"/>
          <w:szCs w:val="28"/>
          <w:lang w:val="uk-UA"/>
        </w:rPr>
        <w:t>24</w:t>
      </w:r>
      <w:r w:rsidRPr="005F0A3B">
        <w:rPr>
          <w:bCs/>
          <w:sz w:val="28"/>
          <w:szCs w:val="28"/>
          <w:lang w:val="uk-UA"/>
        </w:rPr>
        <w:t>.1</w:t>
      </w:r>
      <w:r w:rsidR="001D104B">
        <w:rPr>
          <w:bCs/>
          <w:sz w:val="28"/>
          <w:szCs w:val="28"/>
          <w:lang w:val="uk-UA"/>
        </w:rPr>
        <w:t>1</w:t>
      </w:r>
      <w:r w:rsidRPr="005F0A3B">
        <w:rPr>
          <w:bCs/>
          <w:sz w:val="28"/>
          <w:szCs w:val="28"/>
          <w:lang w:val="uk-UA"/>
        </w:rPr>
        <w:t>.202</w:t>
      </w:r>
      <w:r w:rsidR="001D104B">
        <w:rPr>
          <w:bCs/>
          <w:sz w:val="28"/>
          <w:szCs w:val="28"/>
          <w:lang w:val="uk-UA"/>
        </w:rPr>
        <w:t>3</w:t>
      </w:r>
      <w:r w:rsidRPr="005F0A3B">
        <w:rPr>
          <w:bCs/>
          <w:sz w:val="28"/>
          <w:szCs w:val="28"/>
          <w:lang w:val="uk-UA"/>
        </w:rPr>
        <w:t xml:space="preserve"> «Про затвердження Плану діяльності Тростянецької міської ради з підготовки </w:t>
      </w:r>
      <w:proofErr w:type="spellStart"/>
      <w:r w:rsidRPr="005F0A3B">
        <w:rPr>
          <w:bCs/>
          <w:sz w:val="28"/>
          <w:szCs w:val="28"/>
          <w:lang w:val="uk-UA"/>
        </w:rPr>
        <w:t>про</w:t>
      </w:r>
      <w:r w:rsidR="001D104B">
        <w:rPr>
          <w:bCs/>
          <w:sz w:val="28"/>
          <w:szCs w:val="28"/>
          <w:lang w:val="uk-UA"/>
        </w:rPr>
        <w:t>є</w:t>
      </w:r>
      <w:r w:rsidRPr="005F0A3B">
        <w:rPr>
          <w:bCs/>
          <w:sz w:val="28"/>
          <w:szCs w:val="28"/>
          <w:lang w:val="uk-UA"/>
        </w:rPr>
        <w:t>ктів</w:t>
      </w:r>
      <w:proofErr w:type="spellEnd"/>
      <w:r w:rsidRPr="005F0A3B">
        <w:rPr>
          <w:bCs/>
          <w:sz w:val="28"/>
          <w:szCs w:val="28"/>
          <w:lang w:val="uk-UA"/>
        </w:rPr>
        <w:t xml:space="preserve"> регуляторних актів на 202</w:t>
      </w:r>
      <w:r w:rsidR="001D104B">
        <w:rPr>
          <w:bCs/>
          <w:sz w:val="28"/>
          <w:szCs w:val="28"/>
          <w:lang w:val="uk-UA"/>
        </w:rPr>
        <w:t>4</w:t>
      </w:r>
      <w:r w:rsidRPr="005F0A3B">
        <w:rPr>
          <w:bCs/>
          <w:sz w:val="28"/>
          <w:szCs w:val="28"/>
          <w:lang w:val="uk-UA"/>
        </w:rPr>
        <w:t xml:space="preserve"> рік», </w:t>
      </w:r>
      <w:r w:rsidRPr="000F5BD2">
        <w:rPr>
          <w:sz w:val="28"/>
          <w:szCs w:val="28"/>
          <w:lang w:val="uk-UA"/>
        </w:rPr>
        <w:t xml:space="preserve">керуючись </w:t>
      </w:r>
      <w:r w:rsidRPr="009D6083">
        <w:rPr>
          <w:sz w:val="28"/>
          <w:lang w:val="uk-UA"/>
        </w:rPr>
        <w:t>ст. 25, ст. 26, ст. 59, ст. 60 Закону України «Про місцеве самоврядування в Україні»,</w:t>
      </w:r>
    </w:p>
    <w:p w14:paraId="67B19DF5" w14:textId="77777777" w:rsidR="005F0A3B" w:rsidRPr="000F5BD2" w:rsidRDefault="005F0A3B" w:rsidP="005F0A3B">
      <w:pPr>
        <w:ind w:right="-237" w:firstLine="720"/>
        <w:jc w:val="both"/>
        <w:rPr>
          <w:sz w:val="28"/>
          <w:szCs w:val="28"/>
          <w:lang w:val="uk-UA"/>
        </w:rPr>
      </w:pPr>
    </w:p>
    <w:p w14:paraId="2405AE86" w14:textId="77777777" w:rsidR="005F0A3B" w:rsidRPr="000F5BD2" w:rsidRDefault="005F0A3B" w:rsidP="005F0A3B">
      <w:pPr>
        <w:jc w:val="center"/>
        <w:rPr>
          <w:b/>
          <w:sz w:val="28"/>
          <w:szCs w:val="28"/>
          <w:lang w:val="uk-UA"/>
        </w:rPr>
      </w:pPr>
      <w:r w:rsidRPr="000F5BD2">
        <w:rPr>
          <w:b/>
          <w:sz w:val="28"/>
          <w:szCs w:val="28"/>
          <w:lang w:val="uk-UA"/>
        </w:rPr>
        <w:t>міська рада вирішила:</w:t>
      </w:r>
    </w:p>
    <w:p w14:paraId="09052173" w14:textId="77777777" w:rsidR="005F0A3B" w:rsidRPr="000F5BD2" w:rsidRDefault="005F0A3B" w:rsidP="005F0A3B">
      <w:pPr>
        <w:jc w:val="both"/>
        <w:rPr>
          <w:b/>
          <w:sz w:val="28"/>
          <w:szCs w:val="28"/>
          <w:lang w:val="uk-UA"/>
        </w:rPr>
      </w:pPr>
    </w:p>
    <w:p w14:paraId="24E0F94B" w14:textId="77777777" w:rsidR="005F0A3B" w:rsidRPr="000F5BD2" w:rsidRDefault="005F0A3B" w:rsidP="005F0A3B">
      <w:pPr>
        <w:ind w:right="-2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F5BD2">
        <w:rPr>
          <w:sz w:val="28"/>
          <w:szCs w:val="28"/>
          <w:lang w:val="uk-UA"/>
        </w:rPr>
        <w:t>1. Затвердити нормативні документи щодо оренди майна комунальної власності Тростянецької міської територіальної громади</w:t>
      </w:r>
      <w:r>
        <w:rPr>
          <w:sz w:val="28"/>
          <w:szCs w:val="28"/>
          <w:lang w:val="uk-UA"/>
        </w:rPr>
        <w:t>, а саме</w:t>
      </w:r>
      <w:r w:rsidRPr="000F5BD2">
        <w:rPr>
          <w:sz w:val="28"/>
          <w:szCs w:val="28"/>
          <w:lang w:val="uk-UA"/>
        </w:rPr>
        <w:t>:</w:t>
      </w:r>
    </w:p>
    <w:p w14:paraId="65C874C8" w14:textId="6EE7F8BC" w:rsidR="005F0A3B" w:rsidRPr="000F5BD2" w:rsidRDefault="005F0A3B" w:rsidP="005F0A3B">
      <w:pPr>
        <w:pStyle w:val="1"/>
        <w:ind w:left="57" w:right="-234" w:firstLine="266"/>
        <w:jc w:val="both"/>
        <w:rPr>
          <w:szCs w:val="28"/>
        </w:rPr>
      </w:pPr>
      <w:r>
        <w:rPr>
          <w:szCs w:val="28"/>
        </w:rPr>
        <w:t xml:space="preserve">   1)</w:t>
      </w:r>
      <w:r w:rsidRPr="000F5BD2">
        <w:rPr>
          <w:szCs w:val="28"/>
        </w:rPr>
        <w:t xml:space="preserve"> </w:t>
      </w:r>
      <w:r>
        <w:rPr>
          <w:szCs w:val="28"/>
        </w:rPr>
        <w:t>Положення про передачу в оренду майна</w:t>
      </w:r>
      <w:r>
        <w:rPr>
          <w:spacing w:val="1"/>
          <w:szCs w:val="28"/>
        </w:rPr>
        <w:t xml:space="preserve"> </w:t>
      </w:r>
      <w:r>
        <w:rPr>
          <w:szCs w:val="28"/>
        </w:rPr>
        <w:t xml:space="preserve">комунальної власності Тростянецької міської територіальної громади </w:t>
      </w:r>
      <w:r w:rsidRPr="000F5BD2">
        <w:rPr>
          <w:szCs w:val="28"/>
        </w:rPr>
        <w:t xml:space="preserve"> (додаток 1);</w:t>
      </w:r>
    </w:p>
    <w:p w14:paraId="563501E2" w14:textId="77777777" w:rsidR="005F0A3B" w:rsidRPr="000F5BD2" w:rsidRDefault="005F0A3B" w:rsidP="005F0A3B">
      <w:pPr>
        <w:ind w:right="-2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2) </w:t>
      </w:r>
      <w:r w:rsidRPr="000F5BD2">
        <w:rPr>
          <w:sz w:val="28"/>
          <w:szCs w:val="28"/>
          <w:lang w:val="uk-UA"/>
        </w:rPr>
        <w:t>Методик</w:t>
      </w:r>
      <w:r>
        <w:rPr>
          <w:sz w:val="28"/>
          <w:szCs w:val="28"/>
          <w:lang w:val="uk-UA"/>
        </w:rPr>
        <w:t>у</w:t>
      </w:r>
      <w:r w:rsidRPr="000F5BD2">
        <w:rPr>
          <w:sz w:val="28"/>
          <w:szCs w:val="28"/>
          <w:lang w:val="uk-UA"/>
        </w:rPr>
        <w:t xml:space="preserve"> розрахунку орендної плати за майно комунальної власності Тростянецької міської  територіальної громади</w:t>
      </w:r>
      <w:r w:rsidRPr="000F5BD2">
        <w:rPr>
          <w:bCs/>
          <w:sz w:val="28"/>
          <w:szCs w:val="28"/>
          <w:lang w:val="uk-UA"/>
        </w:rPr>
        <w:t xml:space="preserve"> (додаток </w:t>
      </w:r>
      <w:r>
        <w:rPr>
          <w:bCs/>
          <w:sz w:val="28"/>
          <w:szCs w:val="28"/>
          <w:lang w:val="uk-UA"/>
        </w:rPr>
        <w:t>2</w:t>
      </w:r>
      <w:r w:rsidRPr="000F5BD2">
        <w:rPr>
          <w:bCs/>
          <w:sz w:val="28"/>
          <w:szCs w:val="28"/>
          <w:lang w:val="uk-UA"/>
        </w:rPr>
        <w:t>);</w:t>
      </w:r>
    </w:p>
    <w:p w14:paraId="4A962427" w14:textId="1F5163A1" w:rsidR="005F0A3B" w:rsidRDefault="005F0A3B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  <w:r w:rsidRPr="000F5BD2">
        <w:rPr>
          <w:rStyle w:val="FontStyle"/>
          <w:sz w:val="28"/>
          <w:szCs w:val="28"/>
          <w:lang w:val="uk-UA"/>
        </w:rPr>
        <w:t xml:space="preserve">       </w:t>
      </w:r>
      <w:r>
        <w:rPr>
          <w:rStyle w:val="FontStyle"/>
          <w:sz w:val="28"/>
          <w:szCs w:val="28"/>
          <w:lang w:val="uk-UA"/>
        </w:rPr>
        <w:t xml:space="preserve"> 3) Примірний</w:t>
      </w:r>
      <w:r w:rsidRPr="000F5BD2">
        <w:rPr>
          <w:rStyle w:val="FontStyle"/>
          <w:sz w:val="28"/>
          <w:szCs w:val="28"/>
          <w:lang w:val="uk-UA"/>
        </w:rPr>
        <w:t xml:space="preserve"> договір оренди</w:t>
      </w:r>
      <w:r>
        <w:rPr>
          <w:rStyle w:val="FontStyle"/>
          <w:sz w:val="28"/>
          <w:szCs w:val="28"/>
          <w:lang w:val="uk-UA"/>
        </w:rPr>
        <w:t xml:space="preserve"> </w:t>
      </w:r>
      <w:r w:rsidRPr="000F5BD2">
        <w:rPr>
          <w:bCs/>
          <w:color w:val="000000"/>
          <w:sz w:val="28"/>
          <w:szCs w:val="28"/>
          <w:lang w:val="uk-UA"/>
        </w:rPr>
        <w:t>майна, що належить до комунальної власності Тростянецької міської територіальної громади</w:t>
      </w:r>
      <w:r w:rsidRPr="000F5BD2">
        <w:rPr>
          <w:rStyle w:val="FontStyle"/>
          <w:sz w:val="28"/>
          <w:szCs w:val="28"/>
          <w:lang w:val="uk-UA"/>
        </w:rPr>
        <w:t xml:space="preserve"> (додаток</w:t>
      </w:r>
      <w:r>
        <w:rPr>
          <w:rStyle w:val="FontStyle"/>
          <w:sz w:val="28"/>
          <w:szCs w:val="28"/>
          <w:lang w:val="uk-UA"/>
        </w:rPr>
        <w:t xml:space="preserve"> 3);</w:t>
      </w:r>
    </w:p>
    <w:p w14:paraId="7CF5B8F7" w14:textId="62718F3D" w:rsidR="005F0A3B" w:rsidRDefault="005F0A3B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  <w:r>
        <w:rPr>
          <w:rStyle w:val="FontStyle"/>
          <w:sz w:val="28"/>
          <w:szCs w:val="28"/>
          <w:lang w:val="uk-UA"/>
        </w:rPr>
        <w:lastRenderedPageBreak/>
        <w:t xml:space="preserve">      4) Примірний</w:t>
      </w:r>
      <w:r w:rsidRPr="000F5BD2">
        <w:rPr>
          <w:rStyle w:val="FontStyle"/>
          <w:sz w:val="28"/>
          <w:szCs w:val="28"/>
          <w:lang w:val="uk-UA"/>
        </w:rPr>
        <w:t xml:space="preserve"> договір оренди</w:t>
      </w:r>
      <w:r>
        <w:rPr>
          <w:rStyle w:val="FontStyle"/>
          <w:sz w:val="28"/>
          <w:szCs w:val="28"/>
          <w:lang w:val="uk-UA"/>
        </w:rPr>
        <w:t xml:space="preserve"> </w:t>
      </w:r>
      <w:r w:rsidRPr="000F5BD2">
        <w:rPr>
          <w:bCs/>
          <w:color w:val="000000"/>
          <w:sz w:val="28"/>
          <w:szCs w:val="28"/>
          <w:lang w:val="uk-UA"/>
        </w:rPr>
        <w:t>майна, що належить до комунальної власності Тростянецької міської територіальної громади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BC7916">
        <w:rPr>
          <w:bCs/>
          <w:i/>
          <w:color w:val="000000"/>
          <w:sz w:val="28"/>
          <w:szCs w:val="28"/>
          <w:lang w:val="uk-UA"/>
        </w:rPr>
        <w:t>(для укладення або прод</w:t>
      </w:r>
      <w:r>
        <w:rPr>
          <w:bCs/>
          <w:i/>
          <w:color w:val="000000"/>
          <w:sz w:val="28"/>
          <w:szCs w:val="28"/>
          <w:lang w:val="uk-UA"/>
        </w:rPr>
        <w:t>о</w:t>
      </w:r>
      <w:r w:rsidRPr="00BC7916">
        <w:rPr>
          <w:bCs/>
          <w:i/>
          <w:color w:val="000000"/>
          <w:sz w:val="28"/>
          <w:szCs w:val="28"/>
          <w:lang w:val="uk-UA"/>
        </w:rPr>
        <w:t>вження договорів оренди майна з розміром річної плати 1 грн.)</w:t>
      </w:r>
      <w:r w:rsidRPr="000F5BD2">
        <w:rPr>
          <w:rStyle w:val="FontStyle"/>
          <w:sz w:val="28"/>
          <w:szCs w:val="28"/>
          <w:lang w:val="uk-UA"/>
        </w:rPr>
        <w:t xml:space="preserve"> (додаток</w:t>
      </w:r>
      <w:r>
        <w:rPr>
          <w:rStyle w:val="FontStyle"/>
          <w:sz w:val="28"/>
          <w:szCs w:val="28"/>
          <w:lang w:val="uk-UA"/>
        </w:rPr>
        <w:t xml:space="preserve"> 4)</w:t>
      </w:r>
      <w:r w:rsidR="008D66FE">
        <w:rPr>
          <w:rStyle w:val="FontStyle"/>
          <w:sz w:val="28"/>
          <w:szCs w:val="28"/>
          <w:lang w:val="uk-UA"/>
        </w:rPr>
        <w:t>;</w:t>
      </w:r>
    </w:p>
    <w:p w14:paraId="51E16B86" w14:textId="77777777" w:rsidR="00D35A2A" w:rsidRPr="00865BF0" w:rsidRDefault="008D66FE" w:rsidP="008D66FE">
      <w:pPr>
        <w:shd w:val="clear" w:color="auto" w:fill="FFFFFF"/>
        <w:spacing w:after="150"/>
        <w:ind w:firstLine="450"/>
        <w:jc w:val="both"/>
        <w:rPr>
          <w:color w:val="000000" w:themeColor="text1"/>
          <w:sz w:val="18"/>
          <w:szCs w:val="28"/>
          <w:lang w:val="uk-UA"/>
        </w:rPr>
      </w:pPr>
      <w:r w:rsidRPr="008D66FE">
        <w:rPr>
          <w:color w:val="000000" w:themeColor="text1"/>
          <w:sz w:val="28"/>
          <w:szCs w:val="28"/>
          <w:lang w:val="uk-UA"/>
        </w:rPr>
        <w:t xml:space="preserve">  </w:t>
      </w:r>
    </w:p>
    <w:p w14:paraId="5CE98C41" w14:textId="38E204DD" w:rsidR="008D66FE" w:rsidRPr="008E51A0" w:rsidRDefault="004671CD" w:rsidP="008D66FE">
      <w:pPr>
        <w:shd w:val="clear" w:color="auto" w:fill="FFFFFF"/>
        <w:spacing w:after="150"/>
        <w:ind w:firstLine="450"/>
        <w:jc w:val="both"/>
        <w:rPr>
          <w:color w:val="3333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8D66FE" w:rsidRPr="008D66FE">
        <w:rPr>
          <w:color w:val="000000" w:themeColor="text1"/>
          <w:sz w:val="28"/>
          <w:szCs w:val="28"/>
          <w:lang w:val="uk-UA"/>
        </w:rPr>
        <w:t xml:space="preserve">5) </w:t>
      </w:r>
      <w:hyperlink r:id="rId6" w:anchor="n10" w:history="1">
        <w:proofErr w:type="spellStart"/>
        <w:r w:rsidR="008D66FE" w:rsidRPr="00ED59C8">
          <w:rPr>
            <w:color w:val="000000" w:themeColor="text1"/>
            <w:sz w:val="28"/>
            <w:szCs w:val="28"/>
          </w:rPr>
          <w:t>Примірний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договір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про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відшкодування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витрат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r w:rsidR="00215804">
          <w:rPr>
            <w:color w:val="000000" w:themeColor="text1"/>
            <w:sz w:val="28"/>
            <w:szCs w:val="28"/>
            <w:lang w:val="uk-UA"/>
          </w:rPr>
          <w:t>Б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алансоутримувача</w:t>
        </w:r>
        <w:proofErr w:type="spellEnd"/>
        <w:r w:rsidR="00215804">
          <w:rPr>
            <w:color w:val="000000" w:themeColor="text1"/>
            <w:sz w:val="28"/>
            <w:szCs w:val="28"/>
            <w:lang w:val="uk-UA"/>
          </w:rPr>
          <w:t>/Орендодавця</w:t>
        </w:r>
        <w:r w:rsidR="008D66FE" w:rsidRPr="00ED59C8">
          <w:rPr>
            <w:color w:val="000000" w:themeColor="text1"/>
            <w:sz w:val="28"/>
            <w:szCs w:val="28"/>
          </w:rPr>
          <w:t xml:space="preserve"> на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утримання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орендованого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майна (у тому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числі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місць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загального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користування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та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прибудинкової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території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) та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надання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комунальних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послуг</w:t>
        </w:r>
        <w:proofErr w:type="spellEnd"/>
        <w:r w:rsidR="008D66FE" w:rsidRPr="00ED59C8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="008D66FE" w:rsidRPr="00ED59C8">
          <w:rPr>
            <w:color w:val="000000" w:themeColor="text1"/>
            <w:sz w:val="28"/>
            <w:szCs w:val="28"/>
          </w:rPr>
          <w:t>орендарю</w:t>
        </w:r>
        <w:proofErr w:type="spellEnd"/>
      </w:hyperlink>
      <w:r w:rsidR="008D66FE">
        <w:rPr>
          <w:color w:val="000000" w:themeColor="text1"/>
          <w:sz w:val="28"/>
          <w:szCs w:val="28"/>
          <w:lang w:val="uk-UA"/>
        </w:rPr>
        <w:t xml:space="preserve"> (додаток 5)</w:t>
      </w:r>
      <w:r w:rsidR="008D66FE" w:rsidRPr="008E51A0">
        <w:rPr>
          <w:color w:val="333333"/>
          <w:sz w:val="28"/>
          <w:szCs w:val="28"/>
          <w:lang w:val="uk-UA"/>
        </w:rPr>
        <w:t>.</w:t>
      </w:r>
    </w:p>
    <w:p w14:paraId="6557FE60" w14:textId="4FBB576A" w:rsidR="009F3CBF" w:rsidRDefault="009F3CBF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</w:p>
    <w:p w14:paraId="611563C9" w14:textId="4C4910F8" w:rsidR="009F3CBF" w:rsidRDefault="009F3CBF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  <w:r>
        <w:rPr>
          <w:rStyle w:val="FontStyle"/>
          <w:sz w:val="28"/>
          <w:szCs w:val="28"/>
          <w:lang w:val="uk-UA"/>
        </w:rPr>
        <w:tab/>
        <w:t>3. Тростянецький міській раді оприлюднити</w:t>
      </w:r>
      <w:r w:rsidR="004671CD">
        <w:rPr>
          <w:rStyle w:val="FontStyle"/>
          <w:sz w:val="28"/>
          <w:szCs w:val="28"/>
          <w:lang w:val="uk-UA"/>
        </w:rPr>
        <w:t xml:space="preserve"> дане рішення в друкованому медіа та </w:t>
      </w:r>
      <w:r>
        <w:rPr>
          <w:rStyle w:val="FontStyle"/>
          <w:sz w:val="28"/>
          <w:szCs w:val="28"/>
          <w:lang w:val="uk-UA"/>
        </w:rPr>
        <w:t xml:space="preserve">на </w:t>
      </w:r>
      <w:bookmarkStart w:id="2" w:name="_GoBack"/>
      <w:r>
        <w:rPr>
          <w:rStyle w:val="FontStyle"/>
          <w:sz w:val="28"/>
          <w:szCs w:val="28"/>
          <w:lang w:val="uk-UA"/>
        </w:rPr>
        <w:t>офіці</w:t>
      </w:r>
      <w:r w:rsidR="004671CD">
        <w:rPr>
          <w:rStyle w:val="FontStyle"/>
          <w:sz w:val="28"/>
          <w:szCs w:val="28"/>
          <w:lang w:val="uk-UA"/>
        </w:rPr>
        <w:t>й</w:t>
      </w:r>
      <w:r>
        <w:rPr>
          <w:rStyle w:val="FontStyle"/>
          <w:sz w:val="28"/>
          <w:szCs w:val="28"/>
          <w:lang w:val="uk-UA"/>
        </w:rPr>
        <w:t xml:space="preserve">ному веб-сайті </w:t>
      </w:r>
      <w:bookmarkEnd w:id="2"/>
      <w:r>
        <w:rPr>
          <w:rStyle w:val="FontStyle"/>
          <w:sz w:val="28"/>
          <w:szCs w:val="28"/>
          <w:lang w:val="uk-UA"/>
        </w:rPr>
        <w:t>Тростянецької міської ради</w:t>
      </w:r>
      <w:r w:rsidR="004671CD">
        <w:rPr>
          <w:rStyle w:val="FontStyle"/>
          <w:sz w:val="28"/>
          <w:szCs w:val="28"/>
          <w:lang w:val="uk-UA"/>
        </w:rPr>
        <w:t>, не пізніш як у десятиденний строк після його прийняття.</w:t>
      </w:r>
    </w:p>
    <w:p w14:paraId="74415E08" w14:textId="0AC14D20" w:rsidR="004671CD" w:rsidRDefault="004671CD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</w:p>
    <w:p w14:paraId="34B86D9D" w14:textId="2A1CDCED" w:rsidR="004671CD" w:rsidRDefault="004671CD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  <w:r>
        <w:rPr>
          <w:rStyle w:val="FontStyle"/>
          <w:sz w:val="28"/>
          <w:szCs w:val="28"/>
          <w:lang w:val="uk-UA"/>
        </w:rPr>
        <w:tab/>
        <w:t>4. Дане рішення набирає чинності з 01.06.2024 року.</w:t>
      </w:r>
    </w:p>
    <w:p w14:paraId="19295742" w14:textId="77777777" w:rsidR="009F3CBF" w:rsidRPr="004671CD" w:rsidRDefault="009F3CBF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</w:p>
    <w:p w14:paraId="1C603762" w14:textId="19E83FF9" w:rsidR="008A2F21" w:rsidRPr="008A2F21" w:rsidRDefault="008A2F21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color w:val="auto"/>
          <w:sz w:val="28"/>
          <w:szCs w:val="28"/>
          <w:lang w:val="uk-UA"/>
        </w:rPr>
      </w:pPr>
      <w:r>
        <w:rPr>
          <w:rStyle w:val="FontStyle"/>
          <w:sz w:val="28"/>
          <w:szCs w:val="28"/>
          <w:lang w:val="uk-UA"/>
        </w:rPr>
        <w:t xml:space="preserve">        </w:t>
      </w:r>
      <w:r w:rsidR="004671CD">
        <w:rPr>
          <w:rStyle w:val="FontStyle"/>
          <w:sz w:val="28"/>
          <w:szCs w:val="28"/>
          <w:lang w:val="uk-UA"/>
        </w:rPr>
        <w:t xml:space="preserve">    5</w:t>
      </w:r>
      <w:r>
        <w:rPr>
          <w:rStyle w:val="FontStyle"/>
          <w:sz w:val="28"/>
          <w:szCs w:val="28"/>
          <w:lang w:val="uk-UA"/>
        </w:rPr>
        <w:t xml:space="preserve">. </w:t>
      </w:r>
      <w:r w:rsidRPr="008A2F21">
        <w:rPr>
          <w:sz w:val="28"/>
          <w:szCs w:val="28"/>
          <w:lang w:val="uk-UA"/>
        </w:rPr>
        <w:t>Методику розрахунку орендної плати за майно комунальної власності Тростянецької міської об’єднаної територіальної громади, затверджен</w:t>
      </w:r>
      <w:r>
        <w:rPr>
          <w:sz w:val="28"/>
          <w:szCs w:val="28"/>
          <w:lang w:val="uk-UA"/>
        </w:rPr>
        <w:t>у</w:t>
      </w:r>
      <w:r w:rsidRPr="008A2F21">
        <w:rPr>
          <w:sz w:val="28"/>
          <w:szCs w:val="28"/>
          <w:lang w:val="uk-UA"/>
        </w:rPr>
        <w:t xml:space="preserve"> рішенням 10 сесії Тростянецької міської ради від 26.06.2018 року №543 </w:t>
      </w:r>
      <w:r w:rsidR="001E5097">
        <w:rPr>
          <w:sz w:val="28"/>
          <w:szCs w:val="28"/>
          <w:lang w:val="uk-UA"/>
        </w:rPr>
        <w:t xml:space="preserve">та рішення 2 сесії 8 скликання Тростянецької міської ради від 11.12.2020 року №139 «Про врегулювання деяких питань оренди майна комунальної власності Тростянецької міської територіальної громади» </w:t>
      </w:r>
      <w:r w:rsidR="002D37EC">
        <w:rPr>
          <w:sz w:val="28"/>
          <w:szCs w:val="28"/>
          <w:lang w:val="uk-UA"/>
        </w:rPr>
        <w:t xml:space="preserve">визнати </w:t>
      </w:r>
      <w:r w:rsidRPr="008A2F21">
        <w:rPr>
          <w:sz w:val="28"/>
          <w:szCs w:val="28"/>
          <w:lang w:val="uk-UA"/>
        </w:rPr>
        <w:t>такою, що втратила чинність.</w:t>
      </w:r>
      <w:r>
        <w:rPr>
          <w:rStyle w:val="FontStyle"/>
          <w:sz w:val="28"/>
          <w:szCs w:val="28"/>
          <w:lang w:val="uk-UA"/>
        </w:rPr>
        <w:t xml:space="preserve"> </w:t>
      </w:r>
    </w:p>
    <w:p w14:paraId="4657BF28" w14:textId="77777777" w:rsidR="008A2F21" w:rsidRDefault="008A2F21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rStyle w:val="FontStyle"/>
          <w:sz w:val="28"/>
          <w:szCs w:val="28"/>
          <w:lang w:val="uk-UA"/>
        </w:rPr>
      </w:pPr>
    </w:p>
    <w:p w14:paraId="379E8578" w14:textId="50FFD06B" w:rsidR="005F0A3B" w:rsidRPr="000F5BD2" w:rsidRDefault="005F0A3B" w:rsidP="005F0A3B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34"/>
        <w:jc w:val="both"/>
        <w:rPr>
          <w:sz w:val="28"/>
          <w:szCs w:val="28"/>
          <w:lang w:val="uk-UA"/>
        </w:rPr>
      </w:pPr>
      <w:r>
        <w:rPr>
          <w:rStyle w:val="FontStyle"/>
          <w:sz w:val="28"/>
          <w:szCs w:val="28"/>
          <w:lang w:val="uk-UA"/>
        </w:rPr>
        <w:t xml:space="preserve">       </w:t>
      </w:r>
      <w:r w:rsidR="004671CD">
        <w:rPr>
          <w:rStyle w:val="FontStyle"/>
          <w:sz w:val="28"/>
          <w:szCs w:val="28"/>
          <w:lang w:val="uk-UA"/>
        </w:rPr>
        <w:t xml:space="preserve">     6</w:t>
      </w:r>
      <w:r w:rsidRPr="000F5BD2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</w:t>
      </w:r>
      <w:r w:rsidRPr="00414B92">
        <w:rPr>
          <w:color w:val="000000"/>
          <w:sz w:val="28"/>
          <w:lang w:val="uk-UA"/>
        </w:rPr>
        <w:t>з питань</w:t>
      </w:r>
      <w:r w:rsidRPr="00414B92">
        <w:rPr>
          <w:color w:val="000000"/>
          <w:sz w:val="28"/>
          <w:szCs w:val="28"/>
          <w:lang w:val="uk-UA"/>
        </w:rPr>
        <w:t xml:space="preserve"> економічного розвитку,</w:t>
      </w:r>
      <w:r>
        <w:rPr>
          <w:color w:val="000000"/>
          <w:sz w:val="28"/>
          <w:szCs w:val="28"/>
          <w:lang w:val="uk-UA"/>
        </w:rPr>
        <w:t xml:space="preserve"> </w:t>
      </w:r>
      <w:r w:rsidRPr="00414B92">
        <w:rPr>
          <w:color w:val="000000"/>
          <w:sz w:val="28"/>
          <w:szCs w:val="28"/>
          <w:lang w:val="uk-UA"/>
        </w:rPr>
        <w:t>бюджету, залучення  інвестицій, торгівлі, малого та середнього підприємництва,</w:t>
      </w:r>
      <w:r w:rsidRPr="00787669">
        <w:rPr>
          <w:color w:val="002060"/>
          <w:sz w:val="28"/>
          <w:szCs w:val="28"/>
          <w:lang w:val="uk-UA"/>
        </w:rPr>
        <w:t xml:space="preserve"> </w:t>
      </w:r>
      <w:r w:rsidRPr="00414B92">
        <w:rPr>
          <w:color w:val="000000"/>
          <w:sz w:val="28"/>
          <w:szCs w:val="28"/>
          <w:lang w:val="uk-UA"/>
        </w:rPr>
        <w:t>управління</w:t>
      </w:r>
      <w:r w:rsidRPr="00EE28A0">
        <w:rPr>
          <w:sz w:val="28"/>
          <w:szCs w:val="28"/>
          <w:lang w:val="uk-UA"/>
        </w:rPr>
        <w:t xml:space="preserve"> комунальним майном, законності та регулювання земельних відносин</w:t>
      </w:r>
      <w:r w:rsidRPr="000F5BD2">
        <w:rPr>
          <w:sz w:val="28"/>
          <w:szCs w:val="28"/>
          <w:lang w:val="uk-UA"/>
        </w:rPr>
        <w:t xml:space="preserve"> </w:t>
      </w:r>
      <w:proofErr w:type="spellStart"/>
      <w:r w:rsidRPr="000F5BD2">
        <w:rPr>
          <w:sz w:val="28"/>
          <w:szCs w:val="28"/>
          <w:lang w:val="uk-UA"/>
        </w:rPr>
        <w:t>Злепка</w:t>
      </w:r>
      <w:proofErr w:type="spellEnd"/>
      <w:r w:rsidRPr="000F5BD2">
        <w:rPr>
          <w:sz w:val="28"/>
          <w:szCs w:val="28"/>
          <w:lang w:val="uk-UA"/>
        </w:rPr>
        <w:t xml:space="preserve"> В.А.</w:t>
      </w:r>
    </w:p>
    <w:p w14:paraId="5773266F" w14:textId="289188B4" w:rsidR="005F0A3B" w:rsidRDefault="005F0A3B" w:rsidP="005F0A3B">
      <w:pPr>
        <w:ind w:right="-23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</w:p>
    <w:p w14:paraId="72361E3B" w14:textId="3ADF4A09" w:rsidR="00865BF0" w:rsidRDefault="00865BF0" w:rsidP="005F0A3B">
      <w:pPr>
        <w:ind w:right="-234"/>
        <w:jc w:val="both"/>
        <w:rPr>
          <w:b/>
          <w:sz w:val="28"/>
          <w:szCs w:val="28"/>
          <w:lang w:val="uk-UA"/>
        </w:rPr>
      </w:pPr>
    </w:p>
    <w:p w14:paraId="23281C9A" w14:textId="77777777" w:rsidR="00865BF0" w:rsidRDefault="00865BF0" w:rsidP="005F0A3B">
      <w:pPr>
        <w:ind w:right="-234"/>
        <w:jc w:val="both"/>
        <w:rPr>
          <w:b/>
          <w:sz w:val="28"/>
          <w:szCs w:val="28"/>
          <w:lang w:val="uk-UA"/>
        </w:rPr>
      </w:pPr>
    </w:p>
    <w:p w14:paraId="55017E4F" w14:textId="361E6352" w:rsidR="00351935" w:rsidRPr="0079607F" w:rsidRDefault="005F0A3B" w:rsidP="00865BF0">
      <w:pPr>
        <w:ind w:right="-234"/>
        <w:jc w:val="center"/>
        <w:rPr>
          <w:sz w:val="28"/>
          <w:szCs w:val="28"/>
        </w:rPr>
      </w:pPr>
      <w:r w:rsidRPr="00DE4F10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</w:t>
      </w:r>
      <w:r w:rsidRPr="00DE4F10">
        <w:rPr>
          <w:b/>
          <w:sz w:val="28"/>
          <w:szCs w:val="28"/>
          <w:lang w:val="uk-UA"/>
        </w:rPr>
        <w:t xml:space="preserve"> </w:t>
      </w:r>
      <w:r w:rsidR="00865BF0">
        <w:rPr>
          <w:b/>
          <w:sz w:val="28"/>
          <w:szCs w:val="28"/>
          <w:lang w:val="uk-UA"/>
        </w:rPr>
        <w:tab/>
      </w:r>
      <w:r w:rsidR="00865BF0">
        <w:rPr>
          <w:b/>
          <w:sz w:val="28"/>
          <w:szCs w:val="28"/>
          <w:lang w:val="uk-UA"/>
        </w:rPr>
        <w:tab/>
      </w:r>
      <w:r w:rsidR="00865BF0">
        <w:rPr>
          <w:b/>
          <w:sz w:val="28"/>
          <w:szCs w:val="28"/>
          <w:lang w:val="uk-UA"/>
        </w:rPr>
        <w:tab/>
      </w:r>
      <w:r w:rsidR="00101A5E">
        <w:rPr>
          <w:b/>
          <w:sz w:val="28"/>
          <w:szCs w:val="28"/>
          <w:lang w:val="uk-UA"/>
        </w:rPr>
        <w:tab/>
      </w:r>
      <w:r w:rsidRPr="00DE4F10">
        <w:rPr>
          <w:b/>
          <w:sz w:val="28"/>
          <w:szCs w:val="28"/>
          <w:lang w:val="uk-UA"/>
        </w:rPr>
        <w:t xml:space="preserve"> Юрій БОВА</w:t>
      </w:r>
    </w:p>
    <w:sectPr w:rsidR="00351935" w:rsidRPr="0079607F" w:rsidSect="00C053E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3F"/>
    <w:rsid w:val="00101A5E"/>
    <w:rsid w:val="001D104B"/>
    <w:rsid w:val="001E5097"/>
    <w:rsid w:val="00215804"/>
    <w:rsid w:val="002D37EC"/>
    <w:rsid w:val="00351935"/>
    <w:rsid w:val="004671CD"/>
    <w:rsid w:val="0057763F"/>
    <w:rsid w:val="005F0A3B"/>
    <w:rsid w:val="0079607F"/>
    <w:rsid w:val="00865BF0"/>
    <w:rsid w:val="008A2F21"/>
    <w:rsid w:val="008D66FE"/>
    <w:rsid w:val="008E51A0"/>
    <w:rsid w:val="009F3CBF"/>
    <w:rsid w:val="00AF102F"/>
    <w:rsid w:val="00D35A2A"/>
    <w:rsid w:val="00F5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494A"/>
  <w15:chartTrackingRefBased/>
  <w15:docId w15:val="{7488D88C-C2FC-400E-9396-9D86EDA3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0A3B"/>
    <w:pPr>
      <w:keepNext/>
      <w:ind w:left="708"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0A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">
    <w:name w:val="Font Style"/>
    <w:rsid w:val="005F0A3B"/>
    <w:rPr>
      <w:color w:val="000000"/>
      <w:sz w:val="20"/>
      <w:szCs w:val="20"/>
    </w:rPr>
  </w:style>
  <w:style w:type="paragraph" w:customStyle="1" w:styleId="rvps2">
    <w:name w:val="rvps2"/>
    <w:basedOn w:val="a"/>
    <w:rsid w:val="009F3C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rada/show/v1576224-23/print" TargetMode="External"/><Relationship Id="rId5" Type="http://schemas.openxmlformats.org/officeDocument/2006/relationships/hyperlink" Target="https://zakon.rada.gov.ua/rada/show/v1576224-23/prin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cp:lastPrinted>2024-05-22T11:32:00Z</cp:lastPrinted>
  <dcterms:created xsi:type="dcterms:W3CDTF">2023-11-03T09:32:00Z</dcterms:created>
  <dcterms:modified xsi:type="dcterms:W3CDTF">2024-05-28T08:17:00Z</dcterms:modified>
</cp:coreProperties>
</file>